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66" w:rsidRDefault="00344466">
      <w:pPr>
        <w:pStyle w:val="Title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E-LEARNING MATERIAL</w:t>
      </w:r>
    </w:p>
    <w:p w:rsidR="00545EA4" w:rsidRPr="00545EA4" w:rsidRDefault="00545EA4">
      <w:pPr>
        <w:pStyle w:val="Title"/>
        <w:rPr>
          <w:color w:val="000000" w:themeColor="text1"/>
          <w:sz w:val="24"/>
          <w:szCs w:val="24"/>
          <w:u w:val="single"/>
        </w:rPr>
      </w:pPr>
      <w:r w:rsidRPr="00545EA4">
        <w:rPr>
          <w:color w:val="000000" w:themeColor="text1"/>
          <w:sz w:val="24"/>
          <w:szCs w:val="24"/>
          <w:u w:val="single"/>
        </w:rPr>
        <w:t>MODEL MCQ TYPE QUESTIONS</w:t>
      </w:r>
    </w:p>
    <w:p w:rsidR="00367B38" w:rsidRPr="00545EA4" w:rsidRDefault="00545EA4">
      <w:pPr>
        <w:pStyle w:val="Title"/>
        <w:rPr>
          <w:color w:val="000000" w:themeColor="text1"/>
          <w:sz w:val="24"/>
          <w:szCs w:val="24"/>
          <w:u w:val="single"/>
        </w:rPr>
      </w:pPr>
      <w:r w:rsidRPr="00545EA4">
        <w:rPr>
          <w:color w:val="000000" w:themeColor="text1"/>
          <w:sz w:val="24"/>
          <w:szCs w:val="24"/>
          <w:u w:val="single"/>
        </w:rPr>
        <w:t xml:space="preserve">COMMUNITY </w:t>
      </w:r>
      <w:proofErr w:type="gramStart"/>
      <w:r w:rsidRPr="00545EA4">
        <w:rPr>
          <w:color w:val="000000" w:themeColor="text1"/>
          <w:sz w:val="24"/>
          <w:szCs w:val="24"/>
          <w:u w:val="single"/>
        </w:rPr>
        <w:t>PSYCHOLOGY(</w:t>
      </w:r>
      <w:proofErr w:type="gramEnd"/>
      <w:r w:rsidRPr="00545EA4">
        <w:rPr>
          <w:color w:val="000000" w:themeColor="text1"/>
          <w:sz w:val="24"/>
          <w:szCs w:val="24"/>
          <w:u w:val="single"/>
        </w:rPr>
        <w:t>DSE-03)</w:t>
      </w:r>
    </w:p>
    <w:p w:rsidR="00545EA4" w:rsidRDefault="00545EA4">
      <w:pPr>
        <w:pStyle w:val="Title"/>
        <w:rPr>
          <w:color w:val="000000" w:themeColor="text1"/>
          <w:sz w:val="24"/>
          <w:szCs w:val="24"/>
          <w:u w:val="single"/>
        </w:rPr>
      </w:pPr>
      <w:proofErr w:type="gramStart"/>
      <w:r w:rsidRPr="00545EA4">
        <w:rPr>
          <w:color w:val="000000" w:themeColor="text1"/>
          <w:sz w:val="24"/>
          <w:szCs w:val="24"/>
          <w:u w:val="single"/>
        </w:rPr>
        <w:t>BA(</w:t>
      </w:r>
      <w:proofErr w:type="gramEnd"/>
      <w:r w:rsidRPr="00545EA4">
        <w:rPr>
          <w:color w:val="000000" w:themeColor="text1"/>
          <w:sz w:val="24"/>
          <w:szCs w:val="24"/>
          <w:u w:val="single"/>
        </w:rPr>
        <w:t>H) SEM 6  (2018-21)</w:t>
      </w:r>
    </w:p>
    <w:p w:rsidR="00344466" w:rsidRDefault="00344466">
      <w:pPr>
        <w:pStyle w:val="Title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BY-DR. TETRA KUMAR</w:t>
      </w:r>
    </w:p>
    <w:p w:rsidR="002D2ED2" w:rsidRPr="00545EA4" w:rsidRDefault="002D2ED2">
      <w:pPr>
        <w:pStyle w:val="Title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SET A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spacing w:before="92"/>
        <w:ind w:hanging="202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Which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following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statements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true?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BodyText"/>
        <w:ind w:left="11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</w:t>
      </w:r>
      <w:r w:rsidRPr="00545EA4">
        <w:rPr>
          <w:color w:val="000000" w:themeColor="text1"/>
          <w:spacing w:val="4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545EA4">
        <w:rPr>
          <w:color w:val="000000" w:themeColor="text1"/>
          <w:sz w:val="24"/>
          <w:szCs w:val="24"/>
        </w:rPr>
        <w:t>has</w:t>
      </w:r>
      <w:proofErr w:type="gramEnd"/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traditionally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focused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individual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level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analysis</w:t>
      </w:r>
    </w:p>
    <w:p w:rsidR="00367B38" w:rsidRPr="00545EA4" w:rsidRDefault="00344466">
      <w:pPr>
        <w:pStyle w:val="ListParagraph"/>
        <w:numPr>
          <w:ilvl w:val="0"/>
          <w:numId w:val="3"/>
        </w:numPr>
        <w:tabs>
          <w:tab w:val="left" w:pos="354"/>
        </w:tabs>
        <w:ind w:right="581" w:hanging="72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holds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strong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belief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that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people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cannot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understood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apart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from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their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context</w:t>
      </w:r>
    </w:p>
    <w:p w:rsidR="00367B38" w:rsidRPr="00545EA4" w:rsidRDefault="00344466">
      <w:pPr>
        <w:pStyle w:val="ListParagraph"/>
        <w:numPr>
          <w:ilvl w:val="0"/>
          <w:numId w:val="3"/>
        </w:numPr>
        <w:tabs>
          <w:tab w:val="left" w:pos="371"/>
        </w:tabs>
        <w:spacing w:line="230" w:lineRule="exact"/>
        <w:ind w:left="370" w:hanging="252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study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people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context</w:t>
      </w:r>
    </w:p>
    <w:p w:rsidR="00367B38" w:rsidRPr="00545EA4" w:rsidRDefault="00367B38">
      <w:pPr>
        <w:pStyle w:val="BodyText"/>
        <w:spacing w:before="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</w:t>
      </w:r>
    </w:p>
    <w:p w:rsidR="00367B38" w:rsidRPr="00545EA4" w:rsidRDefault="00344466">
      <w:pPr>
        <w:pStyle w:val="ListParagraph"/>
        <w:numPr>
          <w:ilvl w:val="1"/>
          <w:numId w:val="3"/>
        </w:numPr>
        <w:tabs>
          <w:tab w:val="left" w:pos="840"/>
        </w:tabs>
        <w:spacing w:line="230" w:lineRule="exact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&amp;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II</w:t>
      </w:r>
    </w:p>
    <w:p w:rsidR="00367B38" w:rsidRPr="00545EA4" w:rsidRDefault="0034446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0" w:lineRule="exact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&amp;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II &amp;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III</w:t>
      </w:r>
    </w:p>
    <w:p w:rsidR="00367B38" w:rsidRPr="00545EA4" w:rsidRDefault="00344466">
      <w:pPr>
        <w:pStyle w:val="ListParagraph"/>
        <w:numPr>
          <w:ilvl w:val="1"/>
          <w:numId w:val="3"/>
        </w:numPr>
        <w:tabs>
          <w:tab w:val="left" w:pos="840"/>
        </w:tabs>
        <w:spacing w:line="230" w:lineRule="exact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II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&amp;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III</w:t>
      </w:r>
    </w:p>
    <w:p w:rsidR="00367B38" w:rsidRPr="00545EA4" w:rsidRDefault="00344466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none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 the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above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 c</w:t>
      </w: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2"/>
          <w:tab w:val="left" w:pos="839"/>
        </w:tabs>
        <w:spacing w:before="1" w:line="460" w:lineRule="atLeast"/>
        <w:ind w:left="480" w:right="5205" w:hanging="36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Community psychology began in the:</w:t>
      </w:r>
      <w:r w:rsidRPr="00545EA4">
        <w:rPr>
          <w:color w:val="000000" w:themeColor="text1"/>
          <w:spacing w:val="-48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a)</w:t>
      </w:r>
      <w:r w:rsidRPr="00545EA4">
        <w:rPr>
          <w:color w:val="000000" w:themeColor="text1"/>
          <w:sz w:val="24"/>
          <w:szCs w:val="24"/>
        </w:rPr>
        <w:tab/>
        <w:t>1960s</w:t>
      </w:r>
    </w:p>
    <w:p w:rsidR="00367B38" w:rsidRPr="00545EA4" w:rsidRDefault="00344466">
      <w:pPr>
        <w:pStyle w:val="BodyText"/>
        <w:spacing w:line="230" w:lineRule="exact"/>
        <w:ind w:left="48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b)</w:t>
      </w:r>
      <w:r w:rsidRPr="00545EA4">
        <w:rPr>
          <w:color w:val="000000" w:themeColor="text1"/>
          <w:spacing w:val="9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1920</w:t>
      </w:r>
    </w:p>
    <w:p w:rsidR="00367B38" w:rsidRPr="00545EA4" w:rsidRDefault="00344466">
      <w:pPr>
        <w:pStyle w:val="BodyText"/>
        <w:tabs>
          <w:tab w:val="left" w:pos="839"/>
        </w:tabs>
        <w:spacing w:line="230" w:lineRule="exact"/>
        <w:ind w:left="48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c)</w:t>
      </w:r>
      <w:r w:rsidRPr="00545EA4">
        <w:rPr>
          <w:color w:val="000000" w:themeColor="text1"/>
          <w:sz w:val="24"/>
          <w:szCs w:val="24"/>
        </w:rPr>
        <w:tab/>
        <w:t>1930s</w:t>
      </w:r>
    </w:p>
    <w:p w:rsidR="00367B38" w:rsidRPr="00545EA4" w:rsidRDefault="00344466">
      <w:pPr>
        <w:pStyle w:val="BodyText"/>
        <w:ind w:left="48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 xml:space="preserve">d)  </w:t>
      </w:r>
      <w:r w:rsidRPr="00545EA4">
        <w:rPr>
          <w:color w:val="000000" w:themeColor="text1"/>
          <w:spacing w:val="4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1890s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2"/>
        </w:tabs>
        <w:spacing w:before="1"/>
        <w:ind w:left="321" w:hanging="202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focuses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on: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Late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intervention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Strengths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people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adverse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conditions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Maladaptive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behaviour</w:t>
      </w:r>
      <w:proofErr w:type="spellEnd"/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psychologists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experts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their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role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  <w:tab w:val="left" w:pos="2433"/>
          <w:tab w:val="left" w:pos="2625"/>
          <w:tab w:val="left" w:pos="7542"/>
        </w:tabs>
        <w:ind w:left="120" w:right="234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1965</w:t>
      </w:r>
      <w:r w:rsidRPr="00545EA4">
        <w:rPr>
          <w:color w:val="000000" w:themeColor="text1"/>
          <w:sz w:val="24"/>
          <w:szCs w:val="24"/>
          <w:u w:val="single"/>
        </w:rPr>
        <w:tab/>
      </w:r>
      <w:r w:rsidRPr="00545EA4">
        <w:rPr>
          <w:color w:val="000000" w:themeColor="text1"/>
          <w:sz w:val="24"/>
          <w:szCs w:val="24"/>
        </w:rPr>
        <w:t>conference was pivotal to community psychology for many reasons. The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notion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“</w:t>
      </w:r>
      <w:r w:rsidRPr="00545EA4">
        <w:rPr>
          <w:color w:val="000000" w:themeColor="text1"/>
          <w:sz w:val="24"/>
          <w:szCs w:val="24"/>
          <w:u w:val="single"/>
        </w:rPr>
        <w:tab/>
      </w:r>
      <w:r w:rsidRPr="00545EA4">
        <w:rPr>
          <w:color w:val="000000" w:themeColor="text1"/>
          <w:sz w:val="24"/>
          <w:szCs w:val="24"/>
          <w:u w:val="single"/>
        </w:rPr>
        <w:tab/>
      </w:r>
      <w:r w:rsidRPr="00545EA4">
        <w:rPr>
          <w:color w:val="000000" w:themeColor="text1"/>
          <w:sz w:val="24"/>
          <w:szCs w:val="24"/>
        </w:rPr>
        <w:t>”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role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was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advanced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an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alternative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to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z w:val="24"/>
          <w:szCs w:val="24"/>
          <w:u w:val="single"/>
        </w:rPr>
        <w:tab/>
      </w:r>
      <w:r w:rsidRPr="00545EA4">
        <w:rPr>
          <w:color w:val="000000" w:themeColor="text1"/>
          <w:sz w:val="24"/>
          <w:szCs w:val="24"/>
        </w:rPr>
        <w:t>role.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Swampscott;</w:t>
      </w:r>
      <w:r w:rsidRPr="00545EA4">
        <w:rPr>
          <w:color w:val="000000" w:themeColor="text1"/>
          <w:spacing w:val="-1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participant-conceptualizer;</w:t>
      </w:r>
      <w:r w:rsidRPr="00545EA4">
        <w:rPr>
          <w:color w:val="000000" w:themeColor="text1"/>
          <w:spacing w:val="-1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scientist-practitioner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pacing w:val="-1"/>
          <w:sz w:val="24"/>
          <w:szCs w:val="24"/>
        </w:rPr>
        <w:t>Manhattan;</w:t>
      </w:r>
      <w:r w:rsidRPr="00545EA4">
        <w:rPr>
          <w:color w:val="000000" w:themeColor="text1"/>
          <w:spacing w:val="-9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scientist-practitioner;</w:t>
      </w:r>
      <w:r w:rsidRPr="00545EA4">
        <w:rPr>
          <w:color w:val="000000" w:themeColor="text1"/>
          <w:spacing w:val="-1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participant-conceptualizer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before="1"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Washington;</w:t>
      </w:r>
      <w:r w:rsidRPr="00545EA4">
        <w:rPr>
          <w:color w:val="000000" w:themeColor="text1"/>
          <w:spacing w:val="-1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participant-conceptualizer;</w:t>
      </w:r>
      <w:r w:rsidRPr="00545EA4">
        <w:rPr>
          <w:color w:val="000000" w:themeColor="text1"/>
          <w:spacing w:val="-1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resource-collaborator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Hyde</w:t>
      </w:r>
      <w:r w:rsidRPr="00545EA4">
        <w:rPr>
          <w:color w:val="000000" w:themeColor="text1"/>
          <w:spacing w:val="-9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Park;</w:t>
      </w:r>
      <w:r w:rsidRPr="00545EA4">
        <w:rPr>
          <w:color w:val="000000" w:themeColor="text1"/>
          <w:spacing w:val="-8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scientist-practitioner;</w:t>
      </w:r>
      <w:r w:rsidRPr="00545EA4">
        <w:rPr>
          <w:color w:val="000000" w:themeColor="text1"/>
          <w:spacing w:val="-10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resource-collaborator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spacing w:before="1"/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 a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ind w:left="120" w:right="308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Which of the following is part of Levine and Levine’s (1992) thesis about how social problems are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framed?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ind w:hanging="361"/>
        <w:rPr>
          <w:color w:val="000000" w:themeColor="text1"/>
          <w:sz w:val="24"/>
          <w:szCs w:val="24"/>
        </w:rPr>
      </w:pPr>
      <w:proofErr w:type="spellStart"/>
      <w:r w:rsidRPr="00545EA4">
        <w:rPr>
          <w:color w:val="000000" w:themeColor="text1"/>
          <w:sz w:val="24"/>
          <w:szCs w:val="24"/>
        </w:rPr>
        <w:t>intrapsychic</w:t>
      </w:r>
      <w:proofErr w:type="spellEnd"/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modes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help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prominent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during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periods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political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conservatism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proofErr w:type="spellStart"/>
      <w:r w:rsidRPr="00545EA4">
        <w:rPr>
          <w:color w:val="000000" w:themeColor="text1"/>
          <w:sz w:val="24"/>
          <w:szCs w:val="24"/>
        </w:rPr>
        <w:lastRenderedPageBreak/>
        <w:t>intrapsychic</w:t>
      </w:r>
      <w:proofErr w:type="spellEnd"/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modes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help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prominent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during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periods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political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or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social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reform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situational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modes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help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not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appropriate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during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periods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political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or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social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reform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situational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modes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help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prominent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during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periods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political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conservatism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 a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US,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has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its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roots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in:</w:t>
      </w:r>
    </w:p>
    <w:p w:rsidR="00367B38" w:rsidRPr="00545EA4" w:rsidRDefault="00367B38">
      <w:pPr>
        <w:pStyle w:val="BodyText"/>
        <w:spacing w:before="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line="230" w:lineRule="exact"/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social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</w:tabs>
        <w:spacing w:line="230" w:lineRule="exact"/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developmental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</w:p>
    <w:p w:rsidR="00367B38" w:rsidRPr="00545EA4" w:rsidRDefault="00367B38">
      <w:pPr>
        <w:spacing w:line="230" w:lineRule="exact"/>
        <w:rPr>
          <w:color w:val="000000" w:themeColor="text1"/>
          <w:sz w:val="24"/>
          <w:szCs w:val="24"/>
        </w:rPr>
        <w:sectPr w:rsidR="00367B38" w:rsidRPr="00545EA4">
          <w:type w:val="continuous"/>
          <w:pgSz w:w="11900" w:h="16840"/>
          <w:pgMar w:top="1360" w:right="1680" w:bottom="280" w:left="1680" w:header="720" w:footer="720" w:gutter="0"/>
          <w:cols w:space="720"/>
        </w:sect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77"/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lastRenderedPageBreak/>
        <w:t>health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</w:tabs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clinical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ind w:left="120" w:right="751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Even if psychotherapy were 100% effective, mental health problems could not be eliminated,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because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some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therapies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better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than others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</w:tabs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causes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many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mental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health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problems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unknown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" w:line="230" w:lineRule="exact"/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need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for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services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far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outstrips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supply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</w:tabs>
        <w:spacing w:line="230" w:lineRule="exact"/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many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problems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experience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children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who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are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too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young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to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seek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help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 c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spacing w:before="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Canada,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person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who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first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coined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term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“community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psychology”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was: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ind w:left="83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Edward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A.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Bott</w:t>
      </w:r>
      <w:proofErr w:type="spellEnd"/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0"/>
        </w:tabs>
        <w:spacing w:line="230" w:lineRule="exact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William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Line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line="230" w:lineRule="exact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Clarence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Hincks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Seymour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Sarason</w:t>
      </w:r>
      <w:proofErr w:type="spellEnd"/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321"/>
        </w:tabs>
        <w:spacing w:before="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Australia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and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New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Zealand,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psychologists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have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focussed</w:t>
      </w:r>
      <w:proofErr w:type="spellEnd"/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much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their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work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on: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prevention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school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programs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for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children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colonization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and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oppression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aboriginal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people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before="1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preservation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natural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environment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 c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4"/>
        </w:numPr>
        <w:tabs>
          <w:tab w:val="left" w:pos="421"/>
        </w:tabs>
        <w:ind w:left="120" w:right="357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The Latin American theorist who developed adult education with poor people and introduced the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concept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of “</w:t>
      </w:r>
      <w:proofErr w:type="spellStart"/>
      <w:r w:rsidRPr="00545EA4">
        <w:rPr>
          <w:color w:val="000000" w:themeColor="text1"/>
          <w:sz w:val="24"/>
          <w:szCs w:val="24"/>
        </w:rPr>
        <w:t>conscientization</w:t>
      </w:r>
      <w:proofErr w:type="spellEnd"/>
      <w:r w:rsidRPr="00545EA4">
        <w:rPr>
          <w:color w:val="000000" w:themeColor="text1"/>
          <w:sz w:val="24"/>
          <w:szCs w:val="24"/>
        </w:rPr>
        <w:t>”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was: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ind w:hanging="361"/>
        <w:rPr>
          <w:color w:val="000000" w:themeColor="text1"/>
          <w:sz w:val="24"/>
          <w:szCs w:val="24"/>
        </w:rPr>
      </w:pPr>
      <w:proofErr w:type="spellStart"/>
      <w:r w:rsidRPr="00545EA4">
        <w:rPr>
          <w:color w:val="000000" w:themeColor="text1"/>
          <w:sz w:val="24"/>
          <w:szCs w:val="24"/>
        </w:rPr>
        <w:t>Fals</w:t>
      </w:r>
      <w:proofErr w:type="spellEnd"/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Borda</w:t>
      </w:r>
      <w:proofErr w:type="spellEnd"/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Martin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545EA4">
        <w:rPr>
          <w:color w:val="000000" w:themeColor="text1"/>
          <w:sz w:val="24"/>
          <w:szCs w:val="24"/>
        </w:rPr>
        <w:t>Baro</w:t>
      </w:r>
      <w:proofErr w:type="spellEnd"/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39"/>
          <w:tab w:val="left" w:pos="841"/>
        </w:tabs>
        <w:spacing w:before="1" w:line="230" w:lineRule="exact"/>
        <w:ind w:hanging="361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Montero</w:t>
      </w:r>
    </w:p>
    <w:p w:rsidR="00367B38" w:rsidRPr="00545EA4" w:rsidRDefault="00344466">
      <w:pPr>
        <w:pStyle w:val="ListParagraph"/>
        <w:numPr>
          <w:ilvl w:val="1"/>
          <w:numId w:val="4"/>
        </w:numPr>
        <w:tabs>
          <w:tab w:val="left" w:pos="841"/>
        </w:tabs>
        <w:spacing w:line="230" w:lineRule="exact"/>
        <w:ind w:hanging="361"/>
        <w:rPr>
          <w:color w:val="000000" w:themeColor="text1"/>
          <w:sz w:val="24"/>
          <w:szCs w:val="24"/>
        </w:rPr>
      </w:pPr>
      <w:proofErr w:type="spellStart"/>
      <w:r w:rsidRPr="00545EA4">
        <w:rPr>
          <w:color w:val="000000" w:themeColor="text1"/>
          <w:sz w:val="24"/>
          <w:szCs w:val="24"/>
        </w:rPr>
        <w:t>Freire</w:t>
      </w:r>
      <w:proofErr w:type="spellEnd"/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Default="00344466">
      <w:pPr>
        <w:spacing w:before="1"/>
        <w:ind w:left="120"/>
        <w:rPr>
          <w:color w:val="000000" w:themeColor="text1"/>
          <w:sz w:val="24"/>
          <w:szCs w:val="24"/>
        </w:rPr>
      </w:pPr>
      <w:r w:rsidRPr="00545EA4">
        <w:rPr>
          <w:b/>
          <w:color w:val="000000" w:themeColor="text1"/>
          <w:sz w:val="24"/>
          <w:szCs w:val="24"/>
        </w:rPr>
        <w:t>ANSWER</w:t>
      </w:r>
      <w:r w:rsidRPr="00545EA4">
        <w:rPr>
          <w:color w:val="000000" w:themeColor="text1"/>
          <w:sz w:val="24"/>
          <w:szCs w:val="24"/>
        </w:rPr>
        <w:t>: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</w:t>
      </w:r>
    </w:p>
    <w:p w:rsidR="002D2ED2" w:rsidRDefault="002D2ED2" w:rsidP="002D2ED2">
      <w:pPr>
        <w:spacing w:before="1"/>
        <w:ind w:left="12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SET B</w:t>
      </w:r>
    </w:p>
    <w:p w:rsidR="002D2ED2" w:rsidRDefault="002D2ED2">
      <w:pPr>
        <w:spacing w:before="1"/>
        <w:ind w:left="120"/>
        <w:rPr>
          <w:color w:val="000000" w:themeColor="text1"/>
          <w:sz w:val="24"/>
          <w:szCs w:val="24"/>
        </w:rPr>
      </w:pP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From a Community Psychology perspective, what are the characteristics of a successful community intervention?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Positive outcomes for the recipients of an intervention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A community is more willing to allow future intervention programs to take place in their community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After an intervention, the community is left feeling more competent to bring about effective and sustainable change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All of the above</w:t>
      </w:r>
    </w:p>
    <w:p w:rsidR="002D2ED2" w:rsidRPr="00C638C6" w:rsidRDefault="002D2ED2" w:rsidP="002D2ED2">
      <w:pPr>
        <w:rPr>
          <w:sz w:val="20"/>
          <w:szCs w:val="20"/>
        </w:rPr>
      </w:pP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Which </w:t>
      </w:r>
      <w:proofErr w:type="gram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is not the goals</w:t>
      </w:r>
      <w:proofErr w:type="gramEnd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 of Community Psychology?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>Bringing about social change, particularly for those who have limited resources and opportunities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Examining and better understanding complex individual–environment interactions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Studying how individual mental processes affect individual well-being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8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Working toward a more socially just society</w:t>
      </w:r>
    </w:p>
    <w:p w:rsidR="002D2ED2" w:rsidRPr="00C638C6" w:rsidRDefault="002D2ED2" w:rsidP="002D2ED2">
      <w:pPr>
        <w:pStyle w:val="ListParagraph"/>
        <w:rPr>
          <w:rFonts w:ascii="Arial" w:hAnsi="Arial" w:cs="Arial"/>
          <w:color w:val="000000"/>
          <w:sz w:val="20"/>
          <w:szCs w:val="20"/>
          <w:lang w:bidi="hi-IN"/>
        </w:rPr>
      </w:pPr>
    </w:p>
    <w:p w:rsidR="002D2ED2" w:rsidRPr="00C638C6" w:rsidRDefault="002D2ED2" w:rsidP="002D2ED2">
      <w:pPr>
        <w:pStyle w:val="ListParagraph"/>
        <w:rPr>
          <w:rFonts w:ascii="Arial" w:hAnsi="Arial" w:cs="Arial"/>
          <w:color w:val="000000"/>
          <w:sz w:val="20"/>
          <w:szCs w:val="20"/>
          <w:lang w:bidi="hi-IN"/>
        </w:rPr>
      </w:pP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According to the Belmont Report, which basic ethical principle indicates that researchers should “do no harm”?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Justice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Beneficence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Respect for persons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The </w:t>
      </w: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hippocratic</w:t>
      </w:r>
      <w:proofErr w:type="spellEnd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 oath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0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When community psychologists talk about multiple levels of analyses for any given social problem or issue, they refer to understanding the social problem from a/</w:t>
      </w:r>
      <w:proofErr w:type="gram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an</w:t>
      </w:r>
      <w:proofErr w:type="gramEnd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 __________.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1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Empowerment model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1"/>
        </w:numPr>
        <w:autoSpaceDE/>
        <w:autoSpaceDN/>
        <w:spacing w:after="200"/>
        <w:contextualSpacing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Ecological perspective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1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Asset-based approach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1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Clinical model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Community psychologists are not concerned with which of the </w:t>
      </w:r>
      <w:proofErr w:type="gram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following ?</w:t>
      </w:r>
      <w:proofErr w:type="gramEnd"/>
    </w:p>
    <w:p w:rsidR="002D2ED2" w:rsidRPr="00C638C6" w:rsidRDefault="002D2ED2" w:rsidP="002D2ED2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Understanding and enhancing the overall quality of life for individuals, communities, and society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The relationships between individuals and their environments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Exclusively providing one-on-one therapy to clients</w:t>
      </w:r>
    </w:p>
    <w:p w:rsidR="002D2ED2" w:rsidRPr="00C638C6" w:rsidRDefault="002D2ED2" w:rsidP="002D2ED2">
      <w:pPr>
        <w:pStyle w:val="ListParagraph"/>
        <w:widowControl/>
        <w:numPr>
          <w:ilvl w:val="0"/>
          <w:numId w:val="22"/>
        </w:numPr>
        <w:autoSpaceDE/>
        <w:autoSpaceDN/>
        <w:spacing w:after="20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>Defining problems and generating solutions at many levels, not just with individuals</w:t>
      </w:r>
    </w:p>
    <w:p w:rsidR="002D2ED2" w:rsidRPr="00C638C6" w:rsidRDefault="002D2ED2" w:rsidP="002D2ED2">
      <w:pPr>
        <w:pStyle w:val="ListParagraph"/>
        <w:spacing w:before="240" w:after="240"/>
        <w:ind w:left="1080" w:right="240"/>
        <w:rPr>
          <w:rFonts w:ascii="Arial" w:hAnsi="Arial" w:cs="Arial"/>
          <w:color w:val="000000"/>
          <w:sz w:val="20"/>
          <w:szCs w:val="20"/>
          <w:lang w:bidi="hi-IN"/>
        </w:rPr>
      </w:pPr>
    </w:p>
    <w:p w:rsidR="002D2ED2" w:rsidRPr="00C638C6" w:rsidRDefault="002D2ED2" w:rsidP="002D2ED2">
      <w:pPr>
        <w:pStyle w:val="ListParagraph"/>
        <w:widowControl/>
        <w:numPr>
          <w:ilvl w:val="0"/>
          <w:numId w:val="19"/>
        </w:numPr>
        <w:autoSpaceDE/>
        <w:autoSpaceDN/>
        <w:spacing w:before="240" w:after="240"/>
        <w:ind w:right="240"/>
        <w:contextualSpacing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An example of collaboration is the partnering of community psychologists with community-based organizations that possess the skills and abilities that might not be intrinsically part of a community psychologist’s skillset.  </w:t>
      </w:r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A.True</w:t>
      </w:r>
      <w:proofErr w:type="spellEnd"/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B.False</w:t>
      </w:r>
      <w:proofErr w:type="spellEnd"/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C. </w:t>
      </w: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Niether</w:t>
      </w:r>
      <w:proofErr w:type="spellEnd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 true or false</w:t>
      </w:r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D.None</w:t>
      </w:r>
      <w:proofErr w:type="spellEnd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 of them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7. Which research method involves statistically summarizing the findings of multiple studies to quantify an average effect and identify possible predictors of variability of outcomes?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A.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Geographic Information Systems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B. </w:t>
      </w:r>
      <w:r w:rsidRPr="00FF4872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Meta-analysis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C.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Network models</w:t>
      </w:r>
    </w:p>
    <w:p w:rsidR="002D2ED2" w:rsidRPr="00FF4872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D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None of the above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8.___________________ is the Community Psychology value that refers to the ability to value, integrate, and bridge multiple worldviews, cultures, and identities.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A.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Grounding in Research and Evaluation</w:t>
      </w:r>
    </w:p>
    <w:p w:rsidR="002D2ED2" w:rsidRPr="00C638C6" w:rsidRDefault="002D2ED2" w:rsidP="002D2ED2">
      <w:pPr>
        <w:ind w:left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B.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Collaboration</w:t>
      </w:r>
    </w:p>
    <w:p w:rsidR="002D2ED2" w:rsidRPr="00C638C6" w:rsidRDefault="002D2ED2" w:rsidP="002D2ED2">
      <w:pPr>
        <w:ind w:left="720"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C. </w:t>
      </w:r>
      <w:r w:rsidRPr="00FF4872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Respect for Diversity</w:t>
      </w:r>
    </w:p>
    <w:p w:rsidR="002D2ED2" w:rsidRPr="00C638C6" w:rsidRDefault="002D2ED2" w:rsidP="002D2ED2">
      <w:pPr>
        <w:ind w:left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D. </w:t>
      </w:r>
      <w:r w:rsidRPr="00FF4872">
        <w:rPr>
          <w:rFonts w:ascii="Arial" w:hAnsi="Arial" w:cs="Arial"/>
          <w:color w:val="000000"/>
          <w:sz w:val="20"/>
          <w:szCs w:val="20"/>
          <w:lang w:bidi="hi-IN"/>
        </w:rPr>
        <w:t>Social Justice</w:t>
      </w:r>
    </w:p>
    <w:p w:rsidR="002D2ED2" w:rsidRPr="00C638C6" w:rsidRDefault="002D2ED2" w:rsidP="002D2ED2">
      <w:pPr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9. Teaching people to swim instead of waiting to save them when they begin to drown in an example of </w:t>
      </w:r>
      <w:proofErr w:type="gram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a(</w:t>
      </w:r>
      <w:proofErr w:type="gramEnd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n) ____________________ perspective.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A. </w:t>
      </w:r>
      <w:r w:rsidRPr="00BB4950">
        <w:rPr>
          <w:rFonts w:ascii="Arial" w:hAnsi="Arial" w:cs="Arial"/>
          <w:color w:val="000000"/>
          <w:sz w:val="20"/>
          <w:szCs w:val="20"/>
          <w:lang w:bidi="hi-IN"/>
        </w:rPr>
        <w:t>Logical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B. </w:t>
      </w:r>
      <w:r w:rsidRPr="00BB4950">
        <w:rPr>
          <w:rFonts w:ascii="Arial" w:hAnsi="Arial" w:cs="Arial"/>
          <w:color w:val="000000"/>
          <w:sz w:val="20"/>
          <w:szCs w:val="20"/>
          <w:lang w:bidi="hi-IN"/>
        </w:rPr>
        <w:t>Research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C. </w:t>
      </w:r>
      <w:r w:rsidRPr="00BB4950">
        <w:rPr>
          <w:rFonts w:ascii="Arial" w:hAnsi="Arial" w:cs="Arial"/>
          <w:color w:val="000000"/>
          <w:sz w:val="20"/>
          <w:szCs w:val="20"/>
          <w:lang w:bidi="hi-IN"/>
        </w:rPr>
        <w:t>Preventive</w:t>
      </w:r>
    </w:p>
    <w:p w:rsidR="002D2ED2" w:rsidRPr="00C638C6" w:rsidRDefault="002D2ED2" w:rsidP="002D2ED2">
      <w:pPr>
        <w:ind w:firstLine="72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D. </w:t>
      </w:r>
      <w:r w:rsidRPr="00BB4950">
        <w:rPr>
          <w:rFonts w:ascii="Arial" w:hAnsi="Arial" w:cs="Arial"/>
          <w:color w:val="000000"/>
          <w:sz w:val="20"/>
          <w:szCs w:val="20"/>
          <w:lang w:bidi="hi-IN"/>
        </w:rPr>
        <w:t>Individualistic</w:t>
      </w:r>
    </w:p>
    <w:p w:rsidR="002D2ED2" w:rsidRPr="00BB4950" w:rsidRDefault="002D2ED2" w:rsidP="002D2ED2">
      <w:pPr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10. Community Psychology embraces an approach that differs from the medical model approach to solving problems in that it focuses on prevention rather than just the treatment of psychological problems.</w:t>
      </w:r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b/>
          <w:bCs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lastRenderedPageBreak/>
        <w:t>A.True</w:t>
      </w:r>
      <w:proofErr w:type="spellEnd"/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B.False</w:t>
      </w:r>
      <w:bookmarkStart w:id="0" w:name="_GoBack"/>
      <w:bookmarkEnd w:id="0"/>
      <w:proofErr w:type="spellEnd"/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C. </w:t>
      </w: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Niether</w:t>
      </w:r>
      <w:proofErr w:type="spellEnd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 true or false</w:t>
      </w:r>
    </w:p>
    <w:p w:rsidR="002D2ED2" w:rsidRPr="00C638C6" w:rsidRDefault="002D2ED2" w:rsidP="002D2ED2">
      <w:pPr>
        <w:pStyle w:val="ListParagraph"/>
        <w:shd w:val="clear" w:color="auto" w:fill="FFFFFF"/>
        <w:spacing w:before="240" w:after="240"/>
        <w:ind w:left="1080" w:right="480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>D.None</w:t>
      </w:r>
      <w:proofErr w:type="spellEnd"/>
      <w:r w:rsidRPr="00C638C6">
        <w:rPr>
          <w:rFonts w:ascii="Arial" w:hAnsi="Arial" w:cs="Arial"/>
          <w:color w:val="000000"/>
          <w:sz w:val="20"/>
          <w:szCs w:val="20"/>
          <w:lang w:bidi="hi-IN"/>
        </w:rPr>
        <w:t xml:space="preserve"> of them</w:t>
      </w:r>
    </w:p>
    <w:p w:rsidR="002D2ED2" w:rsidRPr="00545EA4" w:rsidRDefault="002D2ED2">
      <w:pPr>
        <w:spacing w:before="1"/>
        <w:ind w:left="120"/>
        <w:rPr>
          <w:color w:val="000000" w:themeColor="text1"/>
          <w:sz w:val="24"/>
          <w:szCs w:val="24"/>
        </w:rPr>
      </w:pP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545EA4" w:rsidRPr="00545EA4" w:rsidRDefault="00545EA4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545EA4" w:rsidRPr="00545EA4" w:rsidRDefault="002D2ED2" w:rsidP="002D2ED2">
      <w:pPr>
        <w:pStyle w:val="BodyText"/>
        <w:spacing w:before="1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SET C</w:t>
      </w:r>
    </w:p>
    <w:p w:rsidR="00545EA4" w:rsidRPr="00545EA4" w:rsidRDefault="00545EA4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545EA4" w:rsidRPr="005B3A29" w:rsidRDefault="00545EA4" w:rsidP="00545EA4">
      <w:pPr>
        <w:shd w:val="clear" w:color="auto" w:fill="FFFFFF"/>
        <w:spacing w:after="150"/>
        <w:outlineLvl w:val="2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1. Another term used to describe the goal of fixing problems before they begin is:</w:t>
      </w:r>
    </w:p>
    <w:p w:rsidR="00545EA4" w:rsidRPr="005B3A29" w:rsidRDefault="00545EA4" w:rsidP="00545EA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Positive Reinforcement</w:t>
      </w:r>
    </w:p>
    <w:p w:rsidR="00545EA4" w:rsidRPr="005B3A29" w:rsidRDefault="00545EA4" w:rsidP="00545EA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Antecedent Approach</w:t>
      </w:r>
    </w:p>
    <w:p w:rsidR="00545EA4" w:rsidRPr="005B3A29" w:rsidRDefault="00545EA4" w:rsidP="00545EA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Change Agents</w:t>
      </w:r>
    </w:p>
    <w:p w:rsidR="00545EA4" w:rsidRPr="005B3A29" w:rsidRDefault="00545EA4" w:rsidP="00545EA4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None of the Above</w:t>
      </w:r>
    </w:p>
    <w:p w:rsidR="00545EA4" w:rsidRPr="005B3A29" w:rsidRDefault="00545EA4" w:rsidP="00545EA4">
      <w:pPr>
        <w:shd w:val="clear" w:color="auto" w:fill="FFFFFF"/>
        <w:spacing w:after="150"/>
        <w:outlineLvl w:val="2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2. The foundation of community psychology is considered:</w:t>
      </w:r>
    </w:p>
    <w:p w:rsidR="00545EA4" w:rsidRPr="005B3A29" w:rsidRDefault="00545EA4" w:rsidP="00545EA4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Action Driven</w:t>
      </w:r>
    </w:p>
    <w:p w:rsidR="00545EA4" w:rsidRPr="005B3A29" w:rsidRDefault="00545EA4" w:rsidP="00545EA4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Theoretical</w:t>
      </w:r>
    </w:p>
    <w:p w:rsidR="00545EA4" w:rsidRPr="005B3A29" w:rsidRDefault="00545EA4" w:rsidP="00545EA4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Applied</w:t>
      </w:r>
    </w:p>
    <w:p w:rsidR="00545EA4" w:rsidRPr="00545EA4" w:rsidRDefault="00545EA4" w:rsidP="00545EA4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5B3A29">
        <w:rPr>
          <w:b/>
          <w:bCs/>
          <w:color w:val="000000" w:themeColor="text1"/>
          <w:sz w:val="24"/>
          <w:szCs w:val="24"/>
        </w:rPr>
        <w:t>Both Action Driven and Applied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1. Which of the following statements is correct?</w:t>
      </w:r>
    </w:p>
    <w:p w:rsidR="00545EA4" w:rsidRPr="005B3A29" w:rsidRDefault="00545EA4" w:rsidP="00545EA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Health promotion can refer to any event, process or activity that facilitates the protection or improvement of the health status of individuals, groups, communities or populations.</w:t>
      </w:r>
    </w:p>
    <w:p w:rsidR="00545EA4" w:rsidRPr="005B3A29" w:rsidRDefault="00545EA4" w:rsidP="00545EA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The objective of health promotion is to prolong life and to improve quality of life.</w:t>
      </w:r>
    </w:p>
    <w:p w:rsidR="00545EA4" w:rsidRPr="005B3A29" w:rsidRDefault="00545EA4" w:rsidP="00545EA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Health promotion practice is often shaped by how health is conceptualized.</w:t>
      </w:r>
    </w:p>
    <w:p w:rsidR="00545EA4" w:rsidRPr="005B3A29" w:rsidRDefault="00545EA4" w:rsidP="00545EA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all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2. Which of the following charters defined health promotion as ‘the process of enabling people to increase control over, and to improve, their </w:t>
      </w:r>
      <w:proofErr w:type="gramStart"/>
      <w:r w:rsidRPr="005B3A29">
        <w:rPr>
          <w:color w:val="000000" w:themeColor="text1"/>
          <w:sz w:val="24"/>
          <w:szCs w:val="24"/>
        </w:rPr>
        <w:t>health’.</w:t>
      </w:r>
      <w:proofErr w:type="gramEnd"/>
    </w:p>
    <w:p w:rsidR="00545EA4" w:rsidRPr="005B3A29" w:rsidRDefault="00545EA4" w:rsidP="00545EA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Charter of the United Nations (1945)</w:t>
      </w:r>
    </w:p>
    <w:p w:rsidR="00545EA4" w:rsidRPr="005B3A29" w:rsidRDefault="00545EA4" w:rsidP="00545EA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Tokyo Charter (1946)</w:t>
      </w:r>
    </w:p>
    <w:p w:rsidR="00545EA4" w:rsidRPr="005B3A29" w:rsidRDefault="00545EA4" w:rsidP="00545EA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Ottawa Charter (1986)</w:t>
      </w:r>
    </w:p>
    <w:p w:rsidR="00545EA4" w:rsidRPr="005B3A29" w:rsidRDefault="00545EA4" w:rsidP="00545EA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3. This approach to health promotion is based on the assumption that humans are rational decision-</w:t>
      </w:r>
      <w:proofErr w:type="gramStart"/>
      <w:r w:rsidRPr="005B3A29">
        <w:rPr>
          <w:color w:val="000000" w:themeColor="text1"/>
          <w:sz w:val="24"/>
          <w:szCs w:val="24"/>
        </w:rPr>
        <w:t>makers,</w:t>
      </w:r>
      <w:proofErr w:type="gramEnd"/>
      <w:r w:rsidRPr="005B3A29">
        <w:rPr>
          <w:color w:val="000000" w:themeColor="text1"/>
          <w:sz w:val="24"/>
          <w:szCs w:val="24"/>
        </w:rPr>
        <w:t xml:space="preserve"> this approach relies heavily upon the provision of information about risks and benefits of certain </w:t>
      </w:r>
      <w:proofErr w:type="spellStart"/>
      <w:r w:rsidRPr="005B3A29">
        <w:rPr>
          <w:color w:val="000000" w:themeColor="text1"/>
          <w:sz w:val="24"/>
          <w:szCs w:val="24"/>
        </w:rPr>
        <w:t>behaviours</w:t>
      </w:r>
      <w:proofErr w:type="spellEnd"/>
      <w:r w:rsidRPr="005B3A29">
        <w:rPr>
          <w:color w:val="000000" w:themeColor="text1"/>
          <w:sz w:val="24"/>
          <w:szCs w:val="24"/>
        </w:rPr>
        <w:t>.</w:t>
      </w:r>
    </w:p>
    <w:p w:rsidR="00545EA4" w:rsidRPr="005B3A29" w:rsidRDefault="00545EA4" w:rsidP="00545EA4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 approach</w:t>
      </w:r>
    </w:p>
    <w:p w:rsidR="00545EA4" w:rsidRPr="005B3A29" w:rsidRDefault="00545EA4" w:rsidP="00545EA4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community development approach</w:t>
      </w:r>
    </w:p>
    <w:p w:rsidR="00545EA4" w:rsidRPr="005B3A29" w:rsidRDefault="00545EA4" w:rsidP="00545EA4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biomedical approach</w:t>
      </w:r>
    </w:p>
    <w:p w:rsidR="00545EA4" w:rsidRPr="005B3A29" w:rsidRDefault="00545EA4" w:rsidP="00545EA4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4. This approach to health promotion aims to improve and promote health by addressing </w:t>
      </w:r>
      <w:r w:rsidRPr="005B3A29">
        <w:rPr>
          <w:color w:val="000000" w:themeColor="text1"/>
          <w:sz w:val="24"/>
          <w:szCs w:val="24"/>
        </w:rPr>
        <w:lastRenderedPageBreak/>
        <w:t>socioeconomic and environmental determinants of health within the community.</w:t>
      </w:r>
    </w:p>
    <w:p w:rsidR="00545EA4" w:rsidRPr="005B3A29" w:rsidRDefault="00545EA4" w:rsidP="00545EA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 approach</w:t>
      </w:r>
    </w:p>
    <w:p w:rsidR="00545EA4" w:rsidRPr="005B3A29" w:rsidRDefault="00545EA4" w:rsidP="00545EA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community development approach</w:t>
      </w:r>
    </w:p>
    <w:p w:rsidR="00545EA4" w:rsidRPr="005B3A29" w:rsidRDefault="00545EA4" w:rsidP="00545EA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biomedical approach</w:t>
      </w:r>
    </w:p>
    <w:p w:rsidR="00545EA4" w:rsidRPr="005B3A29" w:rsidRDefault="00545EA4" w:rsidP="00545EA4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5. This approach to health promotion is synonymous with health education as it aims to increase individuals’ knowledge about the causes of health and illness.</w:t>
      </w:r>
    </w:p>
    <w:p w:rsidR="00545EA4" w:rsidRPr="005B3A29" w:rsidRDefault="00545EA4" w:rsidP="00545EA4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 approach</w:t>
      </w:r>
    </w:p>
    <w:p w:rsidR="00545EA4" w:rsidRPr="005B3A29" w:rsidRDefault="00545EA4" w:rsidP="00545EA4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community development approach</w:t>
      </w:r>
    </w:p>
    <w:p w:rsidR="00545EA4" w:rsidRPr="005B3A29" w:rsidRDefault="00545EA4" w:rsidP="00545EA4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biomedical approach</w:t>
      </w:r>
    </w:p>
    <w:p w:rsidR="00545EA4" w:rsidRPr="005B3A29" w:rsidRDefault="00545EA4" w:rsidP="00545EA4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6. A systematic review of fear appeal research by </w:t>
      </w:r>
      <w:proofErr w:type="spellStart"/>
      <w:r w:rsidRPr="005B3A29">
        <w:rPr>
          <w:color w:val="000000" w:themeColor="text1"/>
          <w:sz w:val="24"/>
          <w:szCs w:val="24"/>
        </w:rPr>
        <w:t>Ruiter</w:t>
      </w:r>
      <w:proofErr w:type="spellEnd"/>
      <w:r w:rsidRPr="005B3A29">
        <w:rPr>
          <w:color w:val="000000" w:themeColor="text1"/>
          <w:sz w:val="24"/>
          <w:szCs w:val="24"/>
        </w:rPr>
        <w:t xml:space="preserve">, </w:t>
      </w:r>
      <w:proofErr w:type="spellStart"/>
      <w:r w:rsidRPr="005B3A29">
        <w:rPr>
          <w:color w:val="000000" w:themeColor="text1"/>
          <w:sz w:val="24"/>
          <w:szCs w:val="24"/>
        </w:rPr>
        <w:t>Kessels</w:t>
      </w:r>
      <w:proofErr w:type="spellEnd"/>
      <w:r w:rsidRPr="005B3A29">
        <w:rPr>
          <w:color w:val="000000" w:themeColor="text1"/>
          <w:sz w:val="24"/>
          <w:szCs w:val="24"/>
        </w:rPr>
        <w:t xml:space="preserve">, Peters and </w:t>
      </w:r>
      <w:proofErr w:type="spellStart"/>
      <w:r w:rsidRPr="005B3A29">
        <w:rPr>
          <w:color w:val="000000" w:themeColor="text1"/>
          <w:sz w:val="24"/>
          <w:szCs w:val="24"/>
        </w:rPr>
        <w:t>Kok</w:t>
      </w:r>
      <w:proofErr w:type="spellEnd"/>
      <w:r w:rsidRPr="005B3A29">
        <w:rPr>
          <w:color w:val="000000" w:themeColor="text1"/>
          <w:sz w:val="24"/>
          <w:szCs w:val="24"/>
        </w:rPr>
        <w:t xml:space="preserve"> (2014) concluded that ______.</w:t>
      </w:r>
    </w:p>
    <w:p w:rsidR="00545EA4" w:rsidRPr="005B3A29" w:rsidRDefault="00545EA4" w:rsidP="00545EA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fear tactics are the most appropriate strategy to promote healthy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</w:p>
    <w:p w:rsidR="00545EA4" w:rsidRPr="005B3A29" w:rsidRDefault="00545EA4" w:rsidP="00545EA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presenting coping information that increases perceptions of response effectiveness may be more effective in promoting healthy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than presenting fear arousing stimuli</w:t>
      </w:r>
    </w:p>
    <w:p w:rsidR="00545EA4" w:rsidRPr="005B3A29" w:rsidRDefault="00545EA4" w:rsidP="00545EA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no conclusions can be made concerning the effectiveness of fear tactics in promoting healthy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</w:p>
    <w:p w:rsidR="00545EA4" w:rsidRPr="005B3A29" w:rsidRDefault="00545EA4" w:rsidP="00545EA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7. ______ refers to the application of consumer-oriented marketing techniques in the design, implementation and evaluation of </w:t>
      </w:r>
      <w:proofErr w:type="spellStart"/>
      <w:r w:rsidRPr="005B3A29">
        <w:rPr>
          <w:color w:val="000000" w:themeColor="text1"/>
          <w:sz w:val="24"/>
          <w:szCs w:val="24"/>
        </w:rPr>
        <w:t>programmes</w:t>
      </w:r>
      <w:proofErr w:type="spellEnd"/>
      <w:r w:rsidRPr="005B3A29">
        <w:rPr>
          <w:color w:val="000000" w:themeColor="text1"/>
          <w:sz w:val="24"/>
          <w:szCs w:val="24"/>
        </w:rPr>
        <w:t xml:space="preserve"> aimed towards influencing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change.</w:t>
      </w:r>
    </w:p>
    <w:p w:rsidR="00545EA4" w:rsidRPr="005B3A29" w:rsidRDefault="00545EA4" w:rsidP="00545EA4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Health education</w:t>
      </w:r>
    </w:p>
    <w:p w:rsidR="00545EA4" w:rsidRPr="005B3A29" w:rsidRDefault="00545EA4" w:rsidP="00545EA4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Social marketing</w:t>
      </w:r>
    </w:p>
    <w:p w:rsidR="00545EA4" w:rsidRPr="005B3A29" w:rsidRDefault="00545EA4" w:rsidP="00545EA4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Consumer health</w:t>
      </w:r>
    </w:p>
    <w:p w:rsidR="00545EA4" w:rsidRPr="005B3A29" w:rsidRDefault="00545EA4" w:rsidP="00545EA4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8. Which of the following is a criticism of the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 approach to health promotion?</w:t>
      </w:r>
    </w:p>
    <w:p w:rsidR="00545EA4" w:rsidRPr="005B3A29" w:rsidRDefault="00545EA4" w:rsidP="00545EA4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It is unable to target the major causes of ill health.</w:t>
      </w:r>
    </w:p>
    <w:p w:rsidR="00545EA4" w:rsidRPr="005B3A29" w:rsidRDefault="00545EA4" w:rsidP="00545EA4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The choice of which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to target lies with ‘experts’ whose task it is to communicate and justify this choice to the public.</w:t>
      </w:r>
    </w:p>
    <w:p w:rsidR="00545EA4" w:rsidRPr="005B3A29" w:rsidRDefault="00545EA4" w:rsidP="00545EA4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The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change paradigm does not address the many variables other than cognitions that influence human actions.</w:t>
      </w:r>
    </w:p>
    <w:p w:rsidR="00545EA4" w:rsidRPr="005B3A29" w:rsidRDefault="00545EA4" w:rsidP="00545EA4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all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9. Which of the following is a characteristic of the community development approach to health promotion?</w:t>
      </w:r>
    </w:p>
    <w:p w:rsidR="00545EA4" w:rsidRPr="005B3A29" w:rsidRDefault="00545EA4" w:rsidP="00545EA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Improving individual attitudes and beliefs are </w:t>
      </w:r>
      <w:proofErr w:type="gramStart"/>
      <w:r w:rsidRPr="005B3A29">
        <w:rPr>
          <w:color w:val="000000" w:themeColor="text1"/>
          <w:sz w:val="24"/>
          <w:szCs w:val="24"/>
        </w:rPr>
        <w:t>key</w:t>
      </w:r>
      <w:proofErr w:type="gramEnd"/>
      <w:r w:rsidRPr="005B3A29">
        <w:rPr>
          <w:color w:val="000000" w:themeColor="text1"/>
          <w:sz w:val="24"/>
          <w:szCs w:val="24"/>
        </w:rPr>
        <w:t xml:space="preserve"> to successful health promotion.</w:t>
      </w:r>
    </w:p>
    <w:p w:rsidR="00545EA4" w:rsidRPr="005B3A29" w:rsidRDefault="00545EA4" w:rsidP="00545EA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There is a close relationship between individual health and its social and material </w:t>
      </w:r>
      <w:proofErr w:type="gramStart"/>
      <w:r w:rsidRPr="005B3A29">
        <w:rPr>
          <w:color w:val="000000" w:themeColor="text1"/>
          <w:sz w:val="24"/>
          <w:szCs w:val="24"/>
        </w:rPr>
        <w:t>contexts,</w:t>
      </w:r>
      <w:proofErr w:type="gramEnd"/>
      <w:r w:rsidRPr="005B3A29">
        <w:rPr>
          <w:color w:val="000000" w:themeColor="text1"/>
          <w:sz w:val="24"/>
          <w:szCs w:val="24"/>
        </w:rPr>
        <w:t xml:space="preserve"> thus are relevant when developing initiatives for change.</w:t>
      </w:r>
    </w:p>
    <w:p w:rsidR="00545EA4" w:rsidRPr="005B3A29" w:rsidRDefault="00545EA4" w:rsidP="00545EA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 xml:space="preserve">Individuals need to change personal </w:t>
      </w:r>
      <w:proofErr w:type="spellStart"/>
      <w:r w:rsidRPr="005B3A29">
        <w:rPr>
          <w:color w:val="000000" w:themeColor="text1"/>
          <w:sz w:val="24"/>
          <w:szCs w:val="24"/>
        </w:rPr>
        <w:t>behaviour</w:t>
      </w:r>
      <w:proofErr w:type="spellEnd"/>
      <w:r w:rsidRPr="005B3A29">
        <w:rPr>
          <w:color w:val="000000" w:themeColor="text1"/>
          <w:sz w:val="24"/>
          <w:szCs w:val="24"/>
        </w:rPr>
        <w:t xml:space="preserve"> rather than to change the environment to promote health.</w:t>
      </w:r>
    </w:p>
    <w:p w:rsidR="00545EA4" w:rsidRPr="005B3A29" w:rsidRDefault="00545EA4" w:rsidP="00545EA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lastRenderedPageBreak/>
        <w:t>all of these</w:t>
      </w:r>
    </w:p>
    <w:p w:rsidR="00545EA4" w:rsidRPr="005B3A29" w:rsidRDefault="00545EA4" w:rsidP="00545EA4">
      <w:pPr>
        <w:spacing w:after="300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10. Which of the following approaches to community psychology aim to connect intra-community processes with the broader socio-political context?</w:t>
      </w:r>
    </w:p>
    <w:p w:rsidR="00545EA4" w:rsidRPr="005B3A29" w:rsidRDefault="00545EA4" w:rsidP="00545EA4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proofErr w:type="spellStart"/>
      <w:r w:rsidRPr="005B3A29">
        <w:rPr>
          <w:color w:val="000000" w:themeColor="text1"/>
          <w:sz w:val="24"/>
          <w:szCs w:val="24"/>
        </w:rPr>
        <w:t>behaviourist</w:t>
      </w:r>
      <w:proofErr w:type="spellEnd"/>
      <w:r w:rsidRPr="005B3A29">
        <w:rPr>
          <w:color w:val="000000" w:themeColor="text1"/>
          <w:sz w:val="24"/>
          <w:szCs w:val="24"/>
        </w:rPr>
        <w:t xml:space="preserve"> approach</w:t>
      </w:r>
    </w:p>
    <w:p w:rsidR="00545EA4" w:rsidRPr="005B3A29" w:rsidRDefault="00545EA4" w:rsidP="00545EA4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proofErr w:type="spellStart"/>
      <w:r w:rsidRPr="005B3A29">
        <w:rPr>
          <w:color w:val="000000" w:themeColor="text1"/>
          <w:sz w:val="24"/>
          <w:szCs w:val="24"/>
        </w:rPr>
        <w:t>accomodationist</w:t>
      </w:r>
      <w:proofErr w:type="spellEnd"/>
      <w:r w:rsidRPr="005B3A29">
        <w:rPr>
          <w:color w:val="000000" w:themeColor="text1"/>
          <w:sz w:val="24"/>
          <w:szCs w:val="24"/>
        </w:rPr>
        <w:t xml:space="preserve"> approach</w:t>
      </w:r>
    </w:p>
    <w:p w:rsidR="00545EA4" w:rsidRPr="005B3A29" w:rsidRDefault="00545EA4" w:rsidP="00545EA4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critical approach</w:t>
      </w:r>
    </w:p>
    <w:p w:rsidR="00545EA4" w:rsidRPr="005B3A29" w:rsidRDefault="00545EA4" w:rsidP="00545EA4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5B3A29">
        <w:rPr>
          <w:color w:val="000000" w:themeColor="text1"/>
          <w:sz w:val="24"/>
          <w:szCs w:val="24"/>
        </w:rPr>
        <w:t>none of these</w:t>
      </w:r>
    </w:p>
    <w:p w:rsidR="00545EA4" w:rsidRPr="005B3A29" w:rsidRDefault="00545EA4" w:rsidP="00545EA4">
      <w:pPr>
        <w:shd w:val="clear" w:color="auto" w:fill="FFFFFF"/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</w:p>
    <w:p w:rsidR="00545EA4" w:rsidRPr="00545EA4" w:rsidRDefault="00545EA4" w:rsidP="00545EA4">
      <w:pPr>
        <w:pStyle w:val="Heading3"/>
        <w:shd w:val="clear" w:color="auto" w:fill="FFFFFF"/>
        <w:spacing w:before="0" w:beforeAutospacing="0" w:after="150" w:afterAutospacing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11. Community psychologists work to create positive change for communities by addressing what type of issues:</w:t>
      </w:r>
    </w:p>
    <w:p w:rsidR="00545EA4" w:rsidRPr="00545EA4" w:rsidRDefault="00545EA4" w:rsidP="00545EA4">
      <w:pPr>
        <w:shd w:val="clear" w:color="auto" w:fill="FFFFFF"/>
        <w:textAlignment w:val="top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8.15pt" o:ole="">
            <v:imagedata r:id="rId6" o:title=""/>
          </v:shape>
          <w:control r:id="rId7" w:name="DefaultOcxName" w:shapeid="_x0000_i1030"/>
        </w:object>
      </w:r>
      <w:r w:rsidRPr="00545EA4">
        <w:rPr>
          <w:color w:val="000000" w:themeColor="text1"/>
          <w:sz w:val="24"/>
          <w:szCs w:val="24"/>
        </w:rPr>
        <w:t>Mental Health Issues</w:t>
      </w:r>
    </w:p>
    <w:p w:rsidR="00545EA4" w:rsidRPr="00545EA4" w:rsidRDefault="00545EA4" w:rsidP="00545EA4">
      <w:pPr>
        <w:shd w:val="clear" w:color="auto" w:fill="FFFFFF"/>
        <w:textAlignment w:val="top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Political Issues</w:t>
      </w:r>
    </w:p>
    <w:p w:rsidR="00545EA4" w:rsidRPr="00545EA4" w:rsidRDefault="00545EA4" w:rsidP="00545EA4">
      <w:pPr>
        <w:shd w:val="clear" w:color="auto" w:fill="FFFFFF"/>
        <w:rPr>
          <w:color w:val="000000" w:themeColor="text1"/>
          <w:sz w:val="24"/>
          <w:szCs w:val="24"/>
        </w:rPr>
      </w:pPr>
    </w:p>
    <w:p w:rsidR="00545EA4" w:rsidRPr="00545EA4" w:rsidRDefault="00545EA4" w:rsidP="00545EA4">
      <w:pPr>
        <w:shd w:val="clear" w:color="auto" w:fill="FFFFFF"/>
        <w:textAlignment w:val="top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object w:dxaOrig="225" w:dyaOrig="225">
          <v:shape id="_x0000_i1033" type="#_x0000_t75" style="width:20.05pt;height:18.15pt" o:ole="">
            <v:imagedata r:id="rId6" o:title=""/>
          </v:shape>
          <w:control r:id="rId8" w:name="DefaultOcxName2" w:shapeid="_x0000_i1033"/>
        </w:object>
      </w:r>
      <w:r w:rsidRPr="00545EA4">
        <w:rPr>
          <w:color w:val="000000" w:themeColor="text1"/>
          <w:sz w:val="24"/>
          <w:szCs w:val="24"/>
        </w:rPr>
        <w:t>Socially Significant Issues</w:t>
      </w:r>
    </w:p>
    <w:p w:rsidR="00545EA4" w:rsidRPr="00545EA4" w:rsidRDefault="00545EA4" w:rsidP="00545EA4">
      <w:pPr>
        <w:shd w:val="clear" w:color="auto" w:fill="FFFFFF"/>
        <w:textAlignment w:val="top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None of the Above</w:t>
      </w:r>
    </w:p>
    <w:p w:rsidR="00545EA4" w:rsidRPr="00545EA4" w:rsidRDefault="00545EA4" w:rsidP="00545EA4">
      <w:pPr>
        <w:rPr>
          <w:color w:val="000000" w:themeColor="text1"/>
          <w:sz w:val="24"/>
          <w:szCs w:val="24"/>
        </w:rPr>
      </w:pPr>
    </w:p>
    <w:p w:rsidR="00545EA4" w:rsidRPr="00545EA4" w:rsidRDefault="00545EA4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BodyText"/>
        <w:ind w:left="12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  <w:u w:val="single"/>
        </w:rPr>
        <w:t>Short</w:t>
      </w:r>
      <w:r w:rsidRPr="00545EA4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545EA4">
        <w:rPr>
          <w:color w:val="000000" w:themeColor="text1"/>
          <w:sz w:val="24"/>
          <w:szCs w:val="24"/>
          <w:u w:val="single"/>
        </w:rPr>
        <w:t>Answer</w:t>
      </w:r>
      <w:r w:rsidRPr="00545EA4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545EA4">
        <w:rPr>
          <w:color w:val="000000" w:themeColor="text1"/>
          <w:sz w:val="24"/>
          <w:szCs w:val="24"/>
          <w:u w:val="single"/>
        </w:rPr>
        <w:t>Questions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2"/>
        </w:numPr>
        <w:tabs>
          <w:tab w:val="left" w:pos="321"/>
        </w:tabs>
        <w:spacing w:before="92"/>
        <w:ind w:left="119" w:right="159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What is the goal of research in community psychology? How (if at all) does this differ from research</w:t>
      </w:r>
      <w:r w:rsidRPr="00545EA4">
        <w:rPr>
          <w:color w:val="000000" w:themeColor="text1"/>
          <w:spacing w:val="-48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performed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</w:t>
      </w:r>
      <w:r w:rsidRPr="00545EA4">
        <w:rPr>
          <w:color w:val="000000" w:themeColor="text1"/>
          <w:spacing w:val="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applied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psychology? Explain in</w:t>
      </w:r>
      <w:r w:rsidRPr="00545EA4">
        <w:rPr>
          <w:color w:val="000000" w:themeColor="text1"/>
          <w:spacing w:val="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few sentences.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2"/>
        </w:numPr>
        <w:tabs>
          <w:tab w:val="left" w:pos="371"/>
        </w:tabs>
        <w:ind w:left="370" w:hanging="252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How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community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psychologist</w:t>
      </w:r>
      <w:r w:rsidRPr="00545EA4">
        <w:rPr>
          <w:color w:val="000000" w:themeColor="text1"/>
          <w:spacing w:val="-4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different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from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a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social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worker?</w:t>
      </w:r>
    </w:p>
    <w:p w:rsidR="00367B38" w:rsidRPr="00545EA4" w:rsidRDefault="00367B38">
      <w:pPr>
        <w:pStyle w:val="BodyText"/>
        <w:spacing w:before="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2"/>
        </w:numPr>
        <w:tabs>
          <w:tab w:val="left" w:pos="321"/>
        </w:tabs>
        <w:ind w:left="320" w:hanging="202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Explain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what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is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meant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by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the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term</w:t>
      </w:r>
      <w:r w:rsidRPr="00545EA4">
        <w:rPr>
          <w:color w:val="000000" w:themeColor="text1"/>
          <w:spacing w:val="-5"/>
          <w:sz w:val="24"/>
          <w:szCs w:val="24"/>
        </w:rPr>
        <w:t xml:space="preserve"> </w:t>
      </w:r>
      <w:r w:rsidRPr="00545EA4">
        <w:rPr>
          <w:i/>
          <w:color w:val="000000" w:themeColor="text1"/>
          <w:sz w:val="24"/>
          <w:szCs w:val="24"/>
        </w:rPr>
        <w:t>participatory</w:t>
      </w:r>
      <w:r w:rsidRPr="00545EA4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i/>
          <w:color w:val="000000" w:themeColor="text1"/>
          <w:sz w:val="24"/>
          <w:szCs w:val="24"/>
        </w:rPr>
        <w:t>action</w:t>
      </w:r>
      <w:r w:rsidRPr="00545EA4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i/>
          <w:color w:val="000000" w:themeColor="text1"/>
          <w:sz w:val="24"/>
          <w:szCs w:val="24"/>
        </w:rPr>
        <w:t>research</w:t>
      </w:r>
      <w:r w:rsidRPr="00545EA4">
        <w:rPr>
          <w:color w:val="000000" w:themeColor="text1"/>
          <w:sz w:val="24"/>
          <w:szCs w:val="24"/>
        </w:rPr>
        <w:t>.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BodyText"/>
        <w:ind w:left="119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  <w:u w:val="single"/>
        </w:rPr>
        <w:t>Essay</w:t>
      </w:r>
      <w:r w:rsidRPr="00545EA4">
        <w:rPr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545EA4">
        <w:rPr>
          <w:color w:val="000000" w:themeColor="text1"/>
          <w:sz w:val="24"/>
          <w:szCs w:val="24"/>
          <w:u w:val="single"/>
        </w:rPr>
        <w:t>Questions</w:t>
      </w:r>
    </w:p>
    <w:p w:rsidR="00367B38" w:rsidRPr="00545EA4" w:rsidRDefault="00367B38">
      <w:pPr>
        <w:pStyle w:val="BodyText"/>
        <w:spacing w:before="11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1"/>
        </w:numPr>
        <w:tabs>
          <w:tab w:val="left" w:pos="321"/>
        </w:tabs>
        <w:spacing w:before="92"/>
        <w:ind w:left="119" w:right="925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 xml:space="preserve">What </w:t>
      </w:r>
      <w:proofErr w:type="gramStart"/>
      <w:r w:rsidRPr="00545EA4">
        <w:rPr>
          <w:color w:val="000000" w:themeColor="text1"/>
          <w:sz w:val="24"/>
          <w:szCs w:val="24"/>
        </w:rPr>
        <w:t>Is</w:t>
      </w:r>
      <w:proofErr w:type="gramEnd"/>
      <w:r w:rsidRPr="00545EA4">
        <w:rPr>
          <w:color w:val="000000" w:themeColor="text1"/>
          <w:sz w:val="24"/>
          <w:szCs w:val="24"/>
        </w:rPr>
        <w:t xml:space="preserve"> community psychology? How is it different from more traditional fields of applied</w:t>
      </w:r>
      <w:r w:rsidRPr="00545EA4">
        <w:rPr>
          <w:color w:val="000000" w:themeColor="text1"/>
          <w:spacing w:val="-48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3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(e.g.,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clinical,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educational,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industrial/organizational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b/>
          <w:color w:val="000000" w:themeColor="text1"/>
          <w:sz w:val="24"/>
          <w:szCs w:val="24"/>
        </w:rPr>
        <w:t>)</w:t>
      </w:r>
      <w:r w:rsidRPr="00545EA4">
        <w:rPr>
          <w:color w:val="000000" w:themeColor="text1"/>
          <w:sz w:val="24"/>
          <w:szCs w:val="24"/>
        </w:rPr>
        <w:t>?</w:t>
      </w:r>
    </w:p>
    <w:p w:rsidR="00367B38" w:rsidRPr="00545EA4" w:rsidRDefault="00367B38">
      <w:pPr>
        <w:pStyle w:val="BodyText"/>
        <w:rPr>
          <w:color w:val="000000" w:themeColor="text1"/>
          <w:sz w:val="24"/>
          <w:szCs w:val="24"/>
        </w:rPr>
      </w:pPr>
    </w:p>
    <w:p w:rsidR="00367B38" w:rsidRPr="00545EA4" w:rsidRDefault="00344466">
      <w:pPr>
        <w:pStyle w:val="ListParagraph"/>
        <w:numPr>
          <w:ilvl w:val="0"/>
          <w:numId w:val="1"/>
        </w:numPr>
        <w:tabs>
          <w:tab w:val="left" w:pos="321"/>
        </w:tabs>
        <w:ind w:left="119" w:right="356" w:firstLine="0"/>
        <w:rPr>
          <w:color w:val="000000" w:themeColor="text1"/>
          <w:sz w:val="24"/>
          <w:szCs w:val="24"/>
        </w:rPr>
      </w:pPr>
      <w:r w:rsidRPr="00545EA4">
        <w:rPr>
          <w:color w:val="000000" w:themeColor="text1"/>
          <w:sz w:val="24"/>
          <w:szCs w:val="24"/>
        </w:rPr>
        <w:t>Psychology has traditionally focused on the individual and micro levels (i.e., families) of analysis.</w:t>
      </w:r>
      <w:r w:rsidRPr="00545EA4">
        <w:rPr>
          <w:color w:val="000000" w:themeColor="text1"/>
          <w:spacing w:val="-47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Explain, in your own words, how community psychology is different from other sub-disciplines of</w:t>
      </w:r>
      <w:r w:rsidRPr="00545EA4">
        <w:rPr>
          <w:color w:val="000000" w:themeColor="text1"/>
          <w:spacing w:val="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psychology</w:t>
      </w:r>
      <w:r w:rsidRPr="00545EA4">
        <w:rPr>
          <w:color w:val="000000" w:themeColor="text1"/>
          <w:spacing w:val="-2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such as</w:t>
      </w:r>
      <w:r w:rsidRPr="00545EA4">
        <w:rPr>
          <w:color w:val="000000" w:themeColor="text1"/>
          <w:spacing w:val="-1"/>
          <w:sz w:val="24"/>
          <w:szCs w:val="24"/>
        </w:rPr>
        <w:t xml:space="preserve"> </w:t>
      </w:r>
      <w:r w:rsidRPr="00545EA4">
        <w:rPr>
          <w:color w:val="000000" w:themeColor="text1"/>
          <w:sz w:val="24"/>
          <w:szCs w:val="24"/>
        </w:rPr>
        <w:t>psychotherapy.</w:t>
      </w:r>
    </w:p>
    <w:sectPr w:rsidR="00367B38" w:rsidRPr="00545EA4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030"/>
    <w:multiLevelType w:val="hybridMultilevel"/>
    <w:tmpl w:val="2ED4FDA4"/>
    <w:lvl w:ilvl="0" w:tplc="F82AF90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386A"/>
    <w:multiLevelType w:val="hybridMultilevel"/>
    <w:tmpl w:val="1AFECDF0"/>
    <w:lvl w:ilvl="0" w:tplc="E7E2728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E481B"/>
    <w:multiLevelType w:val="hybridMultilevel"/>
    <w:tmpl w:val="D526BFEC"/>
    <w:lvl w:ilvl="0" w:tplc="6038C1C0">
      <w:start w:val="2"/>
      <w:numFmt w:val="upperRoman"/>
      <w:lvlText w:val="%1"/>
      <w:lvlJc w:val="left"/>
      <w:pPr>
        <w:ind w:left="840" w:hanging="23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39A43D6">
      <w:start w:val="1"/>
      <w:numFmt w:val="lowerLetter"/>
      <w:lvlText w:val="%2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F9A4CE7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5FCECBF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DF2E6D9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8C82CD6C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4668667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 w:tplc="49607F0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B302EFD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</w:abstractNum>
  <w:abstractNum w:abstractNumId="3">
    <w:nsid w:val="20DC40C4"/>
    <w:multiLevelType w:val="multilevel"/>
    <w:tmpl w:val="D2744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3A3D"/>
    <w:multiLevelType w:val="hybridMultilevel"/>
    <w:tmpl w:val="C682F706"/>
    <w:lvl w:ilvl="0" w:tplc="5EE4A4D4">
      <w:start w:val="1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7BC9A14">
      <w:numFmt w:val="bullet"/>
      <w:lvlText w:val="•"/>
      <w:lvlJc w:val="left"/>
      <w:pPr>
        <w:ind w:left="962" w:hanging="201"/>
      </w:pPr>
      <w:rPr>
        <w:rFonts w:hint="default"/>
        <w:lang w:val="en-US" w:eastAsia="en-US" w:bidi="ar-SA"/>
      </w:rPr>
    </w:lvl>
    <w:lvl w:ilvl="2" w:tplc="91387360">
      <w:numFmt w:val="bullet"/>
      <w:lvlText w:val="•"/>
      <w:lvlJc w:val="left"/>
      <w:pPr>
        <w:ind w:left="1804" w:hanging="201"/>
      </w:pPr>
      <w:rPr>
        <w:rFonts w:hint="default"/>
        <w:lang w:val="en-US" w:eastAsia="en-US" w:bidi="ar-SA"/>
      </w:rPr>
    </w:lvl>
    <w:lvl w:ilvl="3" w:tplc="B5700FDA">
      <w:numFmt w:val="bullet"/>
      <w:lvlText w:val="•"/>
      <w:lvlJc w:val="left"/>
      <w:pPr>
        <w:ind w:left="2646" w:hanging="201"/>
      </w:pPr>
      <w:rPr>
        <w:rFonts w:hint="default"/>
        <w:lang w:val="en-US" w:eastAsia="en-US" w:bidi="ar-SA"/>
      </w:rPr>
    </w:lvl>
    <w:lvl w:ilvl="4" w:tplc="99421D48">
      <w:numFmt w:val="bullet"/>
      <w:lvlText w:val="•"/>
      <w:lvlJc w:val="left"/>
      <w:pPr>
        <w:ind w:left="3488" w:hanging="201"/>
      </w:pPr>
      <w:rPr>
        <w:rFonts w:hint="default"/>
        <w:lang w:val="en-US" w:eastAsia="en-US" w:bidi="ar-SA"/>
      </w:rPr>
    </w:lvl>
    <w:lvl w:ilvl="5" w:tplc="9E34D09A">
      <w:numFmt w:val="bullet"/>
      <w:lvlText w:val="•"/>
      <w:lvlJc w:val="left"/>
      <w:pPr>
        <w:ind w:left="4330" w:hanging="201"/>
      </w:pPr>
      <w:rPr>
        <w:rFonts w:hint="default"/>
        <w:lang w:val="en-US" w:eastAsia="en-US" w:bidi="ar-SA"/>
      </w:rPr>
    </w:lvl>
    <w:lvl w:ilvl="6" w:tplc="2DF200BA">
      <w:numFmt w:val="bullet"/>
      <w:lvlText w:val="•"/>
      <w:lvlJc w:val="left"/>
      <w:pPr>
        <w:ind w:left="5172" w:hanging="201"/>
      </w:pPr>
      <w:rPr>
        <w:rFonts w:hint="default"/>
        <w:lang w:val="en-US" w:eastAsia="en-US" w:bidi="ar-SA"/>
      </w:rPr>
    </w:lvl>
    <w:lvl w:ilvl="7" w:tplc="1EF271B4">
      <w:numFmt w:val="bullet"/>
      <w:lvlText w:val="•"/>
      <w:lvlJc w:val="left"/>
      <w:pPr>
        <w:ind w:left="6014" w:hanging="201"/>
      </w:pPr>
      <w:rPr>
        <w:rFonts w:hint="default"/>
        <w:lang w:val="en-US" w:eastAsia="en-US" w:bidi="ar-SA"/>
      </w:rPr>
    </w:lvl>
    <w:lvl w:ilvl="8" w:tplc="9932AD62">
      <w:numFmt w:val="bullet"/>
      <w:lvlText w:val="•"/>
      <w:lvlJc w:val="left"/>
      <w:pPr>
        <w:ind w:left="6856" w:hanging="201"/>
      </w:pPr>
      <w:rPr>
        <w:rFonts w:hint="default"/>
        <w:lang w:val="en-US" w:eastAsia="en-US" w:bidi="ar-SA"/>
      </w:rPr>
    </w:lvl>
  </w:abstractNum>
  <w:abstractNum w:abstractNumId="5">
    <w:nsid w:val="315E27BA"/>
    <w:multiLevelType w:val="multilevel"/>
    <w:tmpl w:val="7FFEC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64464"/>
    <w:multiLevelType w:val="multilevel"/>
    <w:tmpl w:val="07023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330D5"/>
    <w:multiLevelType w:val="hybridMultilevel"/>
    <w:tmpl w:val="3D626342"/>
    <w:lvl w:ilvl="0" w:tplc="FFB09EA8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E7B14"/>
    <w:multiLevelType w:val="multilevel"/>
    <w:tmpl w:val="FB22D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3529"/>
    <w:multiLevelType w:val="multilevel"/>
    <w:tmpl w:val="4C6C5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172C6"/>
    <w:multiLevelType w:val="multilevel"/>
    <w:tmpl w:val="DD161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D40AC"/>
    <w:multiLevelType w:val="multilevel"/>
    <w:tmpl w:val="94BEB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7182C"/>
    <w:multiLevelType w:val="hybridMultilevel"/>
    <w:tmpl w:val="E696A692"/>
    <w:lvl w:ilvl="0" w:tplc="D0222626">
      <w:start w:val="1"/>
      <w:numFmt w:val="decimal"/>
      <w:lvlText w:val="%1."/>
      <w:lvlJc w:val="left"/>
      <w:pPr>
        <w:ind w:left="320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22CB34A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8B9207EE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3" w:tplc="9CC0EBB4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F5AA127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5" w:tplc="925432A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6" w:tplc="9594ECE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7" w:tplc="DAAC9632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8" w:tplc="A1641FB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</w:abstractNum>
  <w:abstractNum w:abstractNumId="13">
    <w:nsid w:val="65314521"/>
    <w:multiLevelType w:val="multilevel"/>
    <w:tmpl w:val="925C3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13E79"/>
    <w:multiLevelType w:val="multilevel"/>
    <w:tmpl w:val="D996F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83A35"/>
    <w:multiLevelType w:val="hybridMultilevel"/>
    <w:tmpl w:val="A4E68EFE"/>
    <w:lvl w:ilvl="0" w:tplc="3AF6393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3113A"/>
    <w:multiLevelType w:val="multilevel"/>
    <w:tmpl w:val="3EB87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85A3E"/>
    <w:multiLevelType w:val="hybridMultilevel"/>
    <w:tmpl w:val="DB4A533E"/>
    <w:lvl w:ilvl="0" w:tplc="180E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C4F9E"/>
    <w:multiLevelType w:val="hybridMultilevel"/>
    <w:tmpl w:val="4E64E7FC"/>
    <w:lvl w:ilvl="0" w:tplc="3490EB1E">
      <w:start w:val="1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9D6EF77C">
      <w:numFmt w:val="bullet"/>
      <w:lvlText w:val="•"/>
      <w:lvlJc w:val="left"/>
      <w:pPr>
        <w:ind w:left="962" w:hanging="201"/>
      </w:pPr>
      <w:rPr>
        <w:rFonts w:hint="default"/>
        <w:lang w:val="en-US" w:eastAsia="en-US" w:bidi="ar-SA"/>
      </w:rPr>
    </w:lvl>
    <w:lvl w:ilvl="2" w:tplc="DDFA7F30">
      <w:numFmt w:val="bullet"/>
      <w:lvlText w:val="•"/>
      <w:lvlJc w:val="left"/>
      <w:pPr>
        <w:ind w:left="1804" w:hanging="201"/>
      </w:pPr>
      <w:rPr>
        <w:rFonts w:hint="default"/>
        <w:lang w:val="en-US" w:eastAsia="en-US" w:bidi="ar-SA"/>
      </w:rPr>
    </w:lvl>
    <w:lvl w:ilvl="3" w:tplc="B1B60250">
      <w:numFmt w:val="bullet"/>
      <w:lvlText w:val="•"/>
      <w:lvlJc w:val="left"/>
      <w:pPr>
        <w:ind w:left="2646" w:hanging="201"/>
      </w:pPr>
      <w:rPr>
        <w:rFonts w:hint="default"/>
        <w:lang w:val="en-US" w:eastAsia="en-US" w:bidi="ar-SA"/>
      </w:rPr>
    </w:lvl>
    <w:lvl w:ilvl="4" w:tplc="0EC4B770">
      <w:numFmt w:val="bullet"/>
      <w:lvlText w:val="•"/>
      <w:lvlJc w:val="left"/>
      <w:pPr>
        <w:ind w:left="3488" w:hanging="201"/>
      </w:pPr>
      <w:rPr>
        <w:rFonts w:hint="default"/>
        <w:lang w:val="en-US" w:eastAsia="en-US" w:bidi="ar-SA"/>
      </w:rPr>
    </w:lvl>
    <w:lvl w:ilvl="5" w:tplc="B9C4339E">
      <w:numFmt w:val="bullet"/>
      <w:lvlText w:val="•"/>
      <w:lvlJc w:val="left"/>
      <w:pPr>
        <w:ind w:left="4330" w:hanging="201"/>
      </w:pPr>
      <w:rPr>
        <w:rFonts w:hint="default"/>
        <w:lang w:val="en-US" w:eastAsia="en-US" w:bidi="ar-SA"/>
      </w:rPr>
    </w:lvl>
    <w:lvl w:ilvl="6" w:tplc="C13EF384">
      <w:numFmt w:val="bullet"/>
      <w:lvlText w:val="•"/>
      <w:lvlJc w:val="left"/>
      <w:pPr>
        <w:ind w:left="5172" w:hanging="201"/>
      </w:pPr>
      <w:rPr>
        <w:rFonts w:hint="default"/>
        <w:lang w:val="en-US" w:eastAsia="en-US" w:bidi="ar-SA"/>
      </w:rPr>
    </w:lvl>
    <w:lvl w:ilvl="7" w:tplc="8E4A2F88">
      <w:numFmt w:val="bullet"/>
      <w:lvlText w:val="•"/>
      <w:lvlJc w:val="left"/>
      <w:pPr>
        <w:ind w:left="6014" w:hanging="201"/>
      </w:pPr>
      <w:rPr>
        <w:rFonts w:hint="default"/>
        <w:lang w:val="en-US" w:eastAsia="en-US" w:bidi="ar-SA"/>
      </w:rPr>
    </w:lvl>
    <w:lvl w:ilvl="8" w:tplc="0394A598">
      <w:numFmt w:val="bullet"/>
      <w:lvlText w:val="•"/>
      <w:lvlJc w:val="left"/>
      <w:pPr>
        <w:ind w:left="6856" w:hanging="201"/>
      </w:pPr>
      <w:rPr>
        <w:rFonts w:hint="default"/>
        <w:lang w:val="en-US" w:eastAsia="en-US" w:bidi="ar-SA"/>
      </w:rPr>
    </w:lvl>
  </w:abstractNum>
  <w:abstractNum w:abstractNumId="19">
    <w:nsid w:val="7873278D"/>
    <w:multiLevelType w:val="multilevel"/>
    <w:tmpl w:val="119A8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91C1C"/>
    <w:multiLevelType w:val="multilevel"/>
    <w:tmpl w:val="2970F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3697D"/>
    <w:multiLevelType w:val="hybridMultilevel"/>
    <w:tmpl w:val="6188F7C2"/>
    <w:lvl w:ilvl="0" w:tplc="A624262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19"/>
  </w:num>
  <w:num w:numId="9">
    <w:abstractNumId w:val="11"/>
  </w:num>
  <w:num w:numId="10">
    <w:abstractNumId w:val="20"/>
  </w:num>
  <w:num w:numId="11">
    <w:abstractNumId w:val="8"/>
  </w:num>
  <w:num w:numId="12">
    <w:abstractNumId w:val="16"/>
  </w:num>
  <w:num w:numId="13">
    <w:abstractNumId w:val="10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7B38"/>
    <w:rsid w:val="002D2ED2"/>
    <w:rsid w:val="00344466"/>
    <w:rsid w:val="00367B38"/>
    <w:rsid w:val="00545EA4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45EA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9" w:line="229" w:lineRule="exact"/>
      <w:ind w:left="105" w:right="9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45EA4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45EA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9" w:line="229" w:lineRule="exact"/>
      <w:ind w:left="105" w:right="9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45EA4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C.Kean</dc:creator>
  <cp:lastModifiedBy>ACER</cp:lastModifiedBy>
  <cp:revision>4</cp:revision>
  <dcterms:created xsi:type="dcterms:W3CDTF">2021-08-30T03:12:00Z</dcterms:created>
  <dcterms:modified xsi:type="dcterms:W3CDTF">2021-08-30T03:16:00Z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2021-08-30T00:00:00Z</vt:filetime>
  </property>
</Properties>
</file>